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4161" w14:textId="290F92DD" w:rsidR="00E921C6" w:rsidRDefault="00E921C6" w:rsidP="007141C2">
      <w:pPr>
        <w:jc w:val="right"/>
      </w:pPr>
      <w:r>
        <w:rPr>
          <w:rFonts w:hint="eastAsia"/>
        </w:rPr>
        <w:t>様式５</w:t>
      </w:r>
    </w:p>
    <w:p w14:paraId="33017025" w14:textId="7CB596E1" w:rsidR="007141C2" w:rsidRDefault="007141C2" w:rsidP="007141C2">
      <w:pPr>
        <w:jc w:val="right"/>
      </w:pPr>
      <w:r>
        <w:rPr>
          <w:rFonts w:hint="eastAsia"/>
        </w:rPr>
        <w:t>令和</w:t>
      </w:r>
      <w:r w:rsidR="00DD15AE">
        <w:rPr>
          <w:rFonts w:hint="eastAsia"/>
        </w:rPr>
        <w:t>８</w:t>
      </w:r>
      <w:r>
        <w:t>年</w:t>
      </w:r>
      <w:r>
        <w:rPr>
          <w:rFonts w:hint="eastAsia"/>
        </w:rPr>
        <w:t xml:space="preserve">　</w:t>
      </w:r>
      <w:r>
        <w:t xml:space="preserve"> 月 </w:t>
      </w:r>
      <w:r>
        <w:rPr>
          <w:rFonts w:hint="eastAsia"/>
        </w:rPr>
        <w:t xml:space="preserve">　</w:t>
      </w:r>
      <w:r>
        <w:t>日</w:t>
      </w:r>
    </w:p>
    <w:p w14:paraId="40040BFD" w14:textId="77777777" w:rsidR="007141C2" w:rsidRDefault="007141C2" w:rsidP="007141C2"/>
    <w:p w14:paraId="593802C6" w14:textId="09028063" w:rsidR="007141C2" w:rsidRDefault="007141C2" w:rsidP="007141C2">
      <w:r>
        <w:rPr>
          <w:rFonts w:hint="eastAsia"/>
        </w:rPr>
        <w:t>公益財団法人</w:t>
      </w:r>
      <w:r>
        <w:t xml:space="preserve"> 大阪観光局</w:t>
      </w:r>
    </w:p>
    <w:p w14:paraId="54CF53C6" w14:textId="77777777" w:rsidR="007141C2" w:rsidRDefault="007141C2" w:rsidP="007141C2">
      <w:r>
        <w:rPr>
          <w:rFonts w:hint="eastAsia"/>
        </w:rPr>
        <w:t>理事長</w:t>
      </w:r>
      <w:r>
        <w:t xml:space="preserve"> 溝畑 宏 様</w:t>
      </w:r>
    </w:p>
    <w:p w14:paraId="5F0D805B" w14:textId="3D49227F" w:rsidR="007141C2" w:rsidRDefault="007141C2" w:rsidP="00377BD9">
      <w:pPr>
        <w:spacing w:line="0" w:lineRule="atLeast"/>
        <w:ind w:leftChars="1957" w:left="4110" w:rightChars="2051" w:right="4307"/>
        <w:jc w:val="distribute"/>
      </w:pPr>
      <w:r>
        <w:rPr>
          <w:rFonts w:hint="eastAsia"/>
        </w:rPr>
        <w:t>所在地</w:t>
      </w:r>
    </w:p>
    <w:p w14:paraId="573590CE" w14:textId="77777777" w:rsidR="004232B3" w:rsidRDefault="004232B3" w:rsidP="00377BD9">
      <w:pPr>
        <w:spacing w:line="0" w:lineRule="atLeast"/>
        <w:ind w:leftChars="1957" w:left="4110" w:rightChars="2051" w:right="4307"/>
        <w:jc w:val="distribute"/>
      </w:pPr>
    </w:p>
    <w:p w14:paraId="6E172CC4" w14:textId="19E3C6EC" w:rsidR="007141C2" w:rsidRDefault="007141C2" w:rsidP="00377BD9">
      <w:pPr>
        <w:spacing w:line="0" w:lineRule="atLeast"/>
        <w:ind w:leftChars="1957" w:left="4110" w:rightChars="2051" w:right="4307"/>
        <w:jc w:val="distribute"/>
      </w:pPr>
      <w:r>
        <w:rPr>
          <w:rFonts w:hint="eastAsia"/>
        </w:rPr>
        <w:t>名称</w:t>
      </w:r>
    </w:p>
    <w:p w14:paraId="6A85F43A" w14:textId="77777777" w:rsidR="004232B3" w:rsidRDefault="004232B3" w:rsidP="00377BD9">
      <w:pPr>
        <w:spacing w:line="0" w:lineRule="atLeast"/>
        <w:ind w:leftChars="1957" w:left="4110" w:rightChars="2051" w:right="4307"/>
        <w:jc w:val="distribute"/>
      </w:pPr>
    </w:p>
    <w:p w14:paraId="22D58DA0" w14:textId="77777777" w:rsidR="00823C0C" w:rsidRDefault="007141C2" w:rsidP="00823C0C">
      <w:pPr>
        <w:spacing w:line="0" w:lineRule="atLeast"/>
        <w:ind w:leftChars="1957" w:left="4110" w:rightChars="2051" w:right="4307"/>
      </w:pPr>
      <w:r>
        <w:rPr>
          <w:rFonts w:hint="eastAsia"/>
        </w:rPr>
        <w:t>代</w:t>
      </w:r>
      <w:r w:rsidR="00823C0C">
        <w:rPr>
          <w:rFonts w:hint="eastAsia"/>
        </w:rPr>
        <w:t xml:space="preserve"> </w:t>
      </w:r>
      <w:r>
        <w:rPr>
          <w:rFonts w:hint="eastAsia"/>
        </w:rPr>
        <w:t>表</w:t>
      </w:r>
      <w:r w:rsidR="00823C0C">
        <w:rPr>
          <w:rFonts w:hint="eastAsia"/>
        </w:rPr>
        <w:t xml:space="preserve"> </w:t>
      </w:r>
      <w:r>
        <w:rPr>
          <w:rFonts w:hint="eastAsia"/>
        </w:rPr>
        <w:t>者</w:t>
      </w:r>
      <w:r w:rsidR="00823C0C">
        <w:rPr>
          <w:rFonts w:hint="eastAsia"/>
        </w:rPr>
        <w:t xml:space="preserve"> </w:t>
      </w:r>
      <w:r>
        <w:rPr>
          <w:rFonts w:hint="eastAsia"/>
        </w:rPr>
        <w:t>名</w:t>
      </w:r>
      <w:r w:rsidR="00823C0C">
        <w:rPr>
          <w:rFonts w:hint="eastAsia"/>
        </w:rPr>
        <w:t xml:space="preserve">　　　　　　　　　　　　　</w:t>
      </w:r>
    </w:p>
    <w:p w14:paraId="5DB68667" w14:textId="63FBD15D" w:rsidR="007141C2" w:rsidRDefault="00823C0C" w:rsidP="00823C0C">
      <w:pPr>
        <w:spacing w:line="0" w:lineRule="atLeast"/>
        <w:ind w:leftChars="1957" w:left="4110" w:rightChars="-40" w:right="-84"/>
      </w:pPr>
      <w:r>
        <w:rPr>
          <w:rFonts w:hint="eastAsia"/>
        </w:rPr>
        <w:t xml:space="preserve">　　　　　　　　　　　　　　　　　　　　　　　　　印　　　　　　　　　　　　　　　　　　</w:t>
      </w:r>
    </w:p>
    <w:p w14:paraId="24020897" w14:textId="27F3C49F" w:rsidR="007141C2" w:rsidRPr="004232B3" w:rsidRDefault="007141C2" w:rsidP="004232B3">
      <w:pPr>
        <w:ind w:rightChars="-108" w:right="-227"/>
        <w:jc w:val="center"/>
        <w:rPr>
          <w:sz w:val="32"/>
          <w:szCs w:val="32"/>
        </w:rPr>
      </w:pPr>
      <w:r w:rsidRPr="004232B3">
        <w:rPr>
          <w:rFonts w:hint="eastAsia"/>
          <w:sz w:val="32"/>
          <w:szCs w:val="32"/>
        </w:rPr>
        <w:t>誓</w:t>
      </w:r>
      <w:r w:rsidRPr="004232B3">
        <w:rPr>
          <w:sz w:val="32"/>
          <w:szCs w:val="32"/>
        </w:rPr>
        <w:t xml:space="preserve"> 約 書</w:t>
      </w:r>
    </w:p>
    <w:p w14:paraId="6276F784" w14:textId="77777777" w:rsidR="007141C2" w:rsidRDefault="007141C2" w:rsidP="007141C2"/>
    <w:p w14:paraId="53DDBBCC" w14:textId="35631F56" w:rsidR="007141C2" w:rsidRDefault="007141C2" w:rsidP="007141C2">
      <w:pPr>
        <w:ind w:firstLineChars="100" w:firstLine="210"/>
      </w:pPr>
      <w:r>
        <w:rPr>
          <w:rFonts w:hint="eastAsia"/>
        </w:rPr>
        <w:t>私は、</w:t>
      </w:r>
      <w:r w:rsidR="00175966">
        <w:rPr>
          <w:rFonts w:hint="eastAsia"/>
        </w:rPr>
        <w:t>貴財団</w:t>
      </w:r>
      <w:r>
        <w:rPr>
          <w:rFonts w:hint="eastAsia"/>
        </w:rPr>
        <w:t>が大阪市暴力団排除条例（以下「条例」という）及び大</w:t>
      </w:r>
      <w:r>
        <w:t>阪市暴力団排除条例施行規則</w:t>
      </w:r>
      <w:r>
        <w:rPr>
          <w:rFonts w:hint="eastAsia"/>
        </w:rPr>
        <w:t>（以下「規則」という）に基づき、委託事業やその他</w:t>
      </w:r>
      <w:r w:rsidR="00175966">
        <w:rPr>
          <w:rFonts w:hint="eastAsia"/>
        </w:rPr>
        <w:t>の</w:t>
      </w:r>
      <w:r>
        <w:rPr>
          <w:rFonts w:hint="eastAsia"/>
        </w:rPr>
        <w:t>事業により暴力団を利することとならないように、暴力団員及び暴力団密接関係者を入札、契約等から排除していることを承知したうえで、次に掲げる事項を誓約します。</w:t>
      </w:r>
    </w:p>
    <w:p w14:paraId="23F135F9" w14:textId="77777777" w:rsidR="007141C2" w:rsidRPr="00175966" w:rsidRDefault="007141C2" w:rsidP="007141C2">
      <w:pPr>
        <w:ind w:firstLineChars="100" w:firstLine="210"/>
      </w:pPr>
    </w:p>
    <w:p w14:paraId="7FDA0D19" w14:textId="7F52BD21" w:rsidR="007141C2" w:rsidRDefault="007141C2" w:rsidP="007141C2">
      <w:r>
        <w:rPr>
          <w:rFonts w:hint="eastAsia"/>
        </w:rPr>
        <w:t>１</w:t>
      </w:r>
      <w:r>
        <w:t xml:space="preserve"> 私は、次の</w:t>
      </w:r>
      <w:r w:rsidR="00175966">
        <w:rPr>
          <w:rFonts w:hint="eastAsia"/>
        </w:rPr>
        <w:t>案件の</w:t>
      </w:r>
      <w:r>
        <w:t>受注に際して、</w:t>
      </w:r>
      <w:r>
        <w:rPr>
          <w:rFonts w:hint="eastAsia"/>
        </w:rPr>
        <w:t>条例第2条又は</w:t>
      </w:r>
      <w:r>
        <w:t>規則第３条各号に掲げる</w:t>
      </w:r>
      <w:r>
        <w:rPr>
          <w:rFonts w:hint="eastAsia"/>
        </w:rPr>
        <w:t>者のいずれにも該当しません。</w:t>
      </w:r>
    </w:p>
    <w:p w14:paraId="168A5149" w14:textId="77777777" w:rsidR="00324D61" w:rsidRDefault="00175966" w:rsidP="00175966">
      <w:pPr>
        <w:ind w:firstLineChars="300" w:firstLine="630"/>
        <w:rPr>
          <w:u w:val="single"/>
        </w:rPr>
      </w:pPr>
      <w:r>
        <w:rPr>
          <w:rFonts w:hint="eastAsia"/>
          <w:u w:val="single"/>
        </w:rPr>
        <w:t xml:space="preserve">　案件</w:t>
      </w:r>
      <w:r w:rsidR="007141C2" w:rsidRPr="007141C2">
        <w:rPr>
          <w:rFonts w:hint="eastAsia"/>
          <w:u w:val="single"/>
        </w:rPr>
        <w:t>名称：</w:t>
      </w:r>
      <w:r w:rsidR="00324D61">
        <w:rPr>
          <w:rFonts w:hint="eastAsia"/>
          <w:u w:val="single"/>
        </w:rPr>
        <w:t>「ツーリズムEXPOジャパン2026 」における「Discover Osaka Japan」</w:t>
      </w:r>
    </w:p>
    <w:p w14:paraId="6B356CE5" w14:textId="53B7BB6C" w:rsidR="007141C2" w:rsidRPr="007141C2" w:rsidRDefault="00324D61" w:rsidP="00324D61">
      <w:pPr>
        <w:ind w:firstLineChars="900" w:firstLine="1890"/>
        <w:rPr>
          <w:u w:val="single"/>
        </w:rPr>
      </w:pPr>
      <w:r>
        <w:rPr>
          <w:rFonts w:hint="eastAsia"/>
          <w:u w:val="single"/>
        </w:rPr>
        <w:t>ブース出展の企画・運営</w:t>
      </w:r>
      <w:r w:rsidR="007141C2" w:rsidRPr="007141C2">
        <w:rPr>
          <w:u w:val="single"/>
        </w:rPr>
        <w:tab/>
      </w:r>
      <w:r>
        <w:rPr>
          <w:rFonts w:hint="eastAsia"/>
          <w:u w:val="single"/>
        </w:rPr>
        <w:t xml:space="preserve">　　　　　　　</w:t>
      </w:r>
      <w:r w:rsidR="007141C2" w:rsidRPr="007141C2">
        <w:rPr>
          <w:u w:val="single"/>
        </w:rPr>
        <w:tab/>
      </w:r>
      <w:r>
        <w:rPr>
          <w:rFonts w:hint="eastAsia"/>
          <w:u w:val="single"/>
        </w:rPr>
        <w:t xml:space="preserve">　　　　 　</w:t>
      </w:r>
      <w:r w:rsidR="007141C2" w:rsidRPr="007141C2">
        <w:rPr>
          <w:u w:val="single"/>
        </w:rPr>
        <w:tab/>
      </w:r>
      <w:r>
        <w:rPr>
          <w:rFonts w:hint="eastAsia"/>
          <w:u w:val="single"/>
        </w:rPr>
        <w:t xml:space="preserve">　</w:t>
      </w:r>
    </w:p>
    <w:p w14:paraId="262A150D" w14:textId="77777777" w:rsidR="007141C2" w:rsidRDefault="007141C2" w:rsidP="007141C2"/>
    <w:p w14:paraId="2E48E3C2" w14:textId="081A6ACE" w:rsidR="007141C2" w:rsidRDefault="007141C2" w:rsidP="007141C2">
      <w:r>
        <w:rPr>
          <w:rFonts w:hint="eastAsia"/>
        </w:rPr>
        <w:t>２</w:t>
      </w:r>
      <w:r>
        <w:t xml:space="preserve"> 私は、</w:t>
      </w:r>
      <w:r>
        <w:rPr>
          <w:rFonts w:hint="eastAsia"/>
        </w:rPr>
        <w:t>条例第2条</w:t>
      </w:r>
      <w:r w:rsidR="004232B3">
        <w:rPr>
          <w:rFonts w:hint="eastAsia"/>
        </w:rPr>
        <w:t>第2号又は</w:t>
      </w:r>
      <w:r>
        <w:t>規則第３条各号に掲げる者の該当の有無を確認するため、</w:t>
      </w:r>
      <w:r w:rsidR="00175966">
        <w:rPr>
          <w:rFonts w:hint="eastAsia"/>
        </w:rPr>
        <w:t>貴財団</w:t>
      </w:r>
      <w:r>
        <w:rPr>
          <w:rFonts w:hint="eastAsia"/>
        </w:rPr>
        <w:t>から役員</w:t>
      </w:r>
      <w:r w:rsidR="00175966">
        <w:rPr>
          <w:rFonts w:hint="eastAsia"/>
        </w:rPr>
        <w:t>の氏名その他必要な事項の報告を求められたときは、</w:t>
      </w:r>
      <w:r>
        <w:rPr>
          <w:rFonts w:hint="eastAsia"/>
        </w:rPr>
        <w:t>速やかに</w:t>
      </w:r>
      <w:r w:rsidR="00175966">
        <w:rPr>
          <w:rFonts w:hint="eastAsia"/>
        </w:rPr>
        <w:t>書面等を</w:t>
      </w:r>
      <w:r>
        <w:rPr>
          <w:rFonts w:hint="eastAsia"/>
        </w:rPr>
        <w:t>提出します。</w:t>
      </w:r>
    </w:p>
    <w:p w14:paraId="051EF925" w14:textId="77777777" w:rsidR="00E93495" w:rsidRDefault="00E93495" w:rsidP="007141C2"/>
    <w:p w14:paraId="3D56480B" w14:textId="4ABFFA85" w:rsidR="007141C2" w:rsidRDefault="007141C2" w:rsidP="007141C2">
      <w:r>
        <w:rPr>
          <w:rFonts w:hint="eastAsia"/>
        </w:rPr>
        <w:t>３</w:t>
      </w:r>
      <w:r>
        <w:t xml:space="preserve"> 私は、本誓約書</w:t>
      </w:r>
      <w:r>
        <w:rPr>
          <w:rFonts w:hint="eastAsia"/>
        </w:rPr>
        <w:t>その他提出した書面</w:t>
      </w:r>
      <w:r w:rsidR="00175966">
        <w:rPr>
          <w:rFonts w:hint="eastAsia"/>
        </w:rPr>
        <w:t>等</w:t>
      </w:r>
      <w:r>
        <w:t>が</w:t>
      </w:r>
      <w:r w:rsidR="00175966">
        <w:rPr>
          <w:rFonts w:hint="eastAsia"/>
        </w:rPr>
        <w:t>、貴財団</w:t>
      </w:r>
      <w:r w:rsidR="00E93495">
        <w:rPr>
          <w:rFonts w:hint="eastAsia"/>
        </w:rPr>
        <w:t>から</w:t>
      </w:r>
      <w:r w:rsidR="00377BD9">
        <w:rPr>
          <w:rFonts w:hint="eastAsia"/>
        </w:rPr>
        <w:t>大阪市へ、大阪市から大阪府</w:t>
      </w:r>
      <w:r>
        <w:t>警察本部に提供されることに同意します。</w:t>
      </w:r>
    </w:p>
    <w:p w14:paraId="50D4A869" w14:textId="77777777" w:rsidR="00E93495" w:rsidRDefault="00E93495" w:rsidP="007141C2"/>
    <w:p w14:paraId="37EC4120" w14:textId="437170D7" w:rsidR="007141C2" w:rsidRDefault="007141C2" w:rsidP="007141C2">
      <w:r>
        <w:rPr>
          <w:rFonts w:hint="eastAsia"/>
        </w:rPr>
        <w:t>４</w:t>
      </w:r>
      <w:r>
        <w:t xml:space="preserve"> 私が条例第７条</w:t>
      </w:r>
      <w:r w:rsidR="004232B3">
        <w:rPr>
          <w:rFonts w:hint="eastAsia"/>
        </w:rPr>
        <w:t>第</w:t>
      </w:r>
      <w:r w:rsidR="00E93495">
        <w:rPr>
          <w:rFonts w:hint="eastAsia"/>
        </w:rPr>
        <w:t>1</w:t>
      </w:r>
      <w:r w:rsidR="004232B3">
        <w:rPr>
          <w:rFonts w:hint="eastAsia"/>
        </w:rPr>
        <w:t>号</w:t>
      </w:r>
      <w:r>
        <w:t>に規定する下請負人等を使用する場合</w:t>
      </w:r>
      <w:r w:rsidR="008D1B48">
        <w:rPr>
          <w:rFonts w:hint="eastAsia"/>
        </w:rPr>
        <w:t>で</w:t>
      </w:r>
      <w:r>
        <w:t>、</w:t>
      </w:r>
      <w:r w:rsidR="008D1B48">
        <w:rPr>
          <w:rFonts w:hint="eastAsia"/>
        </w:rPr>
        <w:t>貴財団からこれらの者の誓約書の提出を求められたときは、</w:t>
      </w:r>
      <w:r>
        <w:t>これら下請負人等から</w:t>
      </w:r>
      <w:r>
        <w:rPr>
          <w:rFonts w:hint="eastAsia"/>
        </w:rPr>
        <w:t>誓約書を徴し、</w:t>
      </w:r>
      <w:r w:rsidR="00377BD9">
        <w:rPr>
          <w:rFonts w:hint="eastAsia"/>
        </w:rPr>
        <w:t>（私が下請け人である場合は元請負人を通じて）</w:t>
      </w:r>
      <w:r>
        <w:rPr>
          <w:rFonts w:hint="eastAsia"/>
        </w:rPr>
        <w:t>当該誓約書を</w:t>
      </w:r>
      <w:r w:rsidR="00E93495">
        <w:rPr>
          <w:rFonts w:hint="eastAsia"/>
        </w:rPr>
        <w:t>貴財団</w:t>
      </w:r>
      <w:r>
        <w:rPr>
          <w:rFonts w:hint="eastAsia"/>
        </w:rPr>
        <w:t>に提出します。</w:t>
      </w:r>
    </w:p>
    <w:p w14:paraId="056FD328" w14:textId="77777777" w:rsidR="00E93495" w:rsidRDefault="00E93495" w:rsidP="007141C2"/>
    <w:p w14:paraId="569BC510" w14:textId="141E580F" w:rsidR="004232B3" w:rsidRDefault="004232B3" w:rsidP="004232B3">
      <w:r>
        <w:rPr>
          <w:rFonts w:hint="eastAsia"/>
        </w:rPr>
        <w:t xml:space="preserve">５　</w:t>
      </w:r>
      <w:r>
        <w:t>私が条例第７条</w:t>
      </w:r>
      <w:r>
        <w:rPr>
          <w:rFonts w:hint="eastAsia"/>
        </w:rPr>
        <w:t>第２号</w:t>
      </w:r>
      <w:r>
        <w:t>に規定する</w:t>
      </w:r>
      <w:r w:rsidR="00377BD9">
        <w:rPr>
          <w:rFonts w:hint="eastAsia"/>
        </w:rPr>
        <w:t>者について</w:t>
      </w:r>
      <w:r>
        <w:t>、</w:t>
      </w:r>
      <w:r w:rsidR="00E93495">
        <w:rPr>
          <w:rFonts w:hint="eastAsia"/>
        </w:rPr>
        <w:t>貴財団からこれらの者の誓約書の提出を求められたときは、当該</w:t>
      </w:r>
      <w:r>
        <w:rPr>
          <w:rFonts w:hint="eastAsia"/>
        </w:rPr>
        <w:t>誓約書を</w:t>
      </w:r>
      <w:r w:rsidR="00E93495">
        <w:rPr>
          <w:rFonts w:hint="eastAsia"/>
        </w:rPr>
        <w:t>徴収</w:t>
      </w:r>
      <w:r>
        <w:rPr>
          <w:rFonts w:hint="eastAsia"/>
        </w:rPr>
        <w:t>し、</w:t>
      </w:r>
      <w:r w:rsidR="00377BD9">
        <w:rPr>
          <w:rFonts w:hint="eastAsia"/>
        </w:rPr>
        <w:t>（私が下請け人である場合は元請負人を通じて）</w:t>
      </w:r>
      <w:r w:rsidR="00E93495">
        <w:rPr>
          <w:rFonts w:hint="eastAsia"/>
        </w:rPr>
        <w:t>貴財団</w:t>
      </w:r>
      <w:r>
        <w:rPr>
          <w:rFonts w:hint="eastAsia"/>
        </w:rPr>
        <w:t>に提出します。</w:t>
      </w:r>
    </w:p>
    <w:p w14:paraId="7916850A" w14:textId="77777777" w:rsidR="00E93495" w:rsidRDefault="00E93495" w:rsidP="004232B3"/>
    <w:p w14:paraId="2DCF84B9" w14:textId="4D029027" w:rsidR="00B804F5" w:rsidRDefault="007141C2" w:rsidP="007141C2">
      <w:r>
        <w:rPr>
          <w:rFonts w:hint="eastAsia"/>
        </w:rPr>
        <w:t>６</w:t>
      </w:r>
      <w:r>
        <w:t xml:space="preserve"> 私が使用する</w:t>
      </w:r>
      <w:r w:rsidR="004232B3">
        <w:rPr>
          <w:rFonts w:hint="eastAsia"/>
        </w:rPr>
        <w:t>条例第7条各号に規定する</w:t>
      </w:r>
      <w:r>
        <w:t>下請負人等が、</w:t>
      </w:r>
      <w:r w:rsidR="00E93495">
        <w:rPr>
          <w:rFonts w:hint="eastAsia"/>
        </w:rPr>
        <w:t>条例第2条第2号又は</w:t>
      </w:r>
      <w:r w:rsidR="00E93495">
        <w:t>規則第３条各号に掲げる者</w:t>
      </w:r>
      <w:r w:rsidR="00E93495">
        <w:rPr>
          <w:rFonts w:hint="eastAsia"/>
        </w:rPr>
        <w:t>に該当する</w:t>
      </w:r>
      <w:r>
        <w:t>事業者であると大阪府警察本部か</w:t>
      </w:r>
      <w:r>
        <w:rPr>
          <w:rFonts w:hint="eastAsia"/>
        </w:rPr>
        <w:t>ら通報を受け、又は</w:t>
      </w:r>
      <w:r w:rsidR="00E93495">
        <w:rPr>
          <w:rFonts w:hint="eastAsia"/>
        </w:rPr>
        <w:t>貴財団</w:t>
      </w:r>
      <w:r>
        <w:rPr>
          <w:rFonts w:hint="eastAsia"/>
        </w:rPr>
        <w:t>の調査により判明し、</w:t>
      </w:r>
      <w:r w:rsidR="00E06B23">
        <w:rPr>
          <w:rFonts w:hint="eastAsia"/>
        </w:rPr>
        <w:t>貴</w:t>
      </w:r>
      <w:r w:rsidR="00E93495">
        <w:rPr>
          <w:rFonts w:hint="eastAsia"/>
        </w:rPr>
        <w:t>財団から</w:t>
      </w:r>
      <w:r>
        <w:rPr>
          <w:rFonts w:hint="eastAsia"/>
        </w:rPr>
        <w:t>下請契約等の解除又は二次以降の下請負にかかる契約等の解除の指導を受けた場合は、当該指導に従います。</w:t>
      </w:r>
    </w:p>
    <w:p w14:paraId="651D8532" w14:textId="51043585" w:rsidR="00823C0C" w:rsidRPr="00EB6A39" w:rsidRDefault="007F0360" w:rsidP="00823C0C">
      <w:pPr>
        <w:jc w:val="left"/>
      </w:pPr>
      <w:r>
        <w:rPr>
          <w:noProof/>
        </w:rPr>
        <w:lastRenderedPageBreak/>
        <mc:AlternateContent>
          <mc:Choice Requires="wps">
            <w:drawing>
              <wp:anchor distT="0" distB="0" distL="114300" distR="114300" simplePos="0" relativeHeight="251659264" behindDoc="0" locked="0" layoutInCell="1" allowOverlap="1" wp14:anchorId="1453CF0B" wp14:editId="1D187450">
                <wp:simplePos x="0" y="0"/>
                <wp:positionH relativeFrom="column">
                  <wp:posOffset>-293370</wp:posOffset>
                </wp:positionH>
                <wp:positionV relativeFrom="paragraph">
                  <wp:posOffset>241936</wp:posOffset>
                </wp:positionV>
                <wp:extent cx="6448425" cy="4248150"/>
                <wp:effectExtent l="0" t="0" r="28575" b="19050"/>
                <wp:wrapNone/>
                <wp:docPr id="179420093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248150"/>
                        </a:xfrm>
                        <a:prstGeom prst="rect">
                          <a:avLst/>
                        </a:prstGeom>
                        <a:solidFill>
                          <a:srgbClr val="FFFFFF"/>
                        </a:solidFill>
                        <a:ln w="9525">
                          <a:solidFill>
                            <a:srgbClr val="000000"/>
                          </a:solidFill>
                          <a:miter lim="800000"/>
                          <a:headEnd/>
                          <a:tailEnd/>
                        </a:ln>
                      </wps:spPr>
                      <wps:txbx>
                        <w:txbxContent>
                          <w:p w14:paraId="780F513E" w14:textId="19436808" w:rsidR="00E83D22" w:rsidRDefault="00E83D22" w:rsidP="00E83D22">
                            <w:pPr>
                              <w:ind w:left="180" w:hangingChars="100" w:hanging="180"/>
                              <w:rPr>
                                <w:sz w:val="18"/>
                                <w:szCs w:val="18"/>
                              </w:rPr>
                            </w:pPr>
                            <w:r>
                              <w:rPr>
                                <w:rFonts w:hint="eastAsia"/>
                                <w:sz w:val="18"/>
                                <w:szCs w:val="18"/>
                              </w:rPr>
                              <w:t>(定義)</w:t>
                            </w:r>
                          </w:p>
                          <w:p w14:paraId="1E5EA803" w14:textId="32BC2CCC" w:rsidR="00E83D22" w:rsidRPr="00E83D22" w:rsidRDefault="00E83D22" w:rsidP="00E83D22">
                            <w:pPr>
                              <w:ind w:left="180" w:hangingChars="100" w:hanging="180"/>
                              <w:rPr>
                                <w:sz w:val="18"/>
                                <w:szCs w:val="18"/>
                              </w:rPr>
                            </w:pPr>
                            <w:r w:rsidRPr="00E83D22">
                              <w:rPr>
                                <w:rFonts w:hint="eastAsia"/>
                                <w:sz w:val="18"/>
                                <w:szCs w:val="18"/>
                              </w:rPr>
                              <w:t>第２条</w:t>
                            </w:r>
                            <w:r w:rsidRPr="00E83D22">
                              <w:rPr>
                                <w:sz w:val="18"/>
                                <w:szCs w:val="18"/>
                              </w:rPr>
                              <w:t xml:space="preserve"> この条例において、次の各号に掲げる用語の意義は、当該各号に定めるところによ</w:t>
                            </w:r>
                            <w:r w:rsidRPr="00E83D22">
                              <w:rPr>
                                <w:rFonts w:hint="eastAsia"/>
                                <w:sz w:val="18"/>
                                <w:szCs w:val="18"/>
                              </w:rPr>
                              <w:t>る。</w:t>
                            </w:r>
                          </w:p>
                          <w:p w14:paraId="75B3592A" w14:textId="51423BC2" w:rsidR="00E83D22" w:rsidRPr="00E83D22" w:rsidRDefault="00E83D22" w:rsidP="00E83D22">
                            <w:pPr>
                              <w:ind w:left="180" w:hangingChars="100" w:hanging="180"/>
                              <w:rPr>
                                <w:sz w:val="18"/>
                                <w:szCs w:val="18"/>
                              </w:rPr>
                            </w:pPr>
                            <w:r w:rsidRPr="00E83D22">
                              <w:rPr>
                                <w:sz w:val="18"/>
                                <w:szCs w:val="18"/>
                              </w:rPr>
                              <w:t>(1) 暴力団 暴力団員による不当な行為の防止等に関する法律（平成３年法律第77号。</w:t>
                            </w:r>
                            <w:r w:rsidRPr="00E83D22">
                              <w:rPr>
                                <w:rFonts w:hint="eastAsia"/>
                                <w:sz w:val="18"/>
                                <w:szCs w:val="18"/>
                              </w:rPr>
                              <w:t>以下「法」という。）第２条第２号に規定する暴力団をいう。</w:t>
                            </w:r>
                          </w:p>
                          <w:p w14:paraId="7C7087F5" w14:textId="77777777" w:rsidR="00E83D22" w:rsidRPr="00E83D22" w:rsidRDefault="00E83D22" w:rsidP="00E83D22">
                            <w:pPr>
                              <w:ind w:left="180" w:hangingChars="100" w:hanging="180"/>
                              <w:rPr>
                                <w:sz w:val="18"/>
                                <w:szCs w:val="18"/>
                              </w:rPr>
                            </w:pPr>
                            <w:r w:rsidRPr="00E83D22">
                              <w:rPr>
                                <w:sz w:val="18"/>
                                <w:szCs w:val="18"/>
                              </w:rPr>
                              <w:t>(2) 暴力団員 法第２条第６号に規定する暴力団員をいう。</w:t>
                            </w:r>
                          </w:p>
                          <w:p w14:paraId="5AD26559" w14:textId="74FB5206" w:rsidR="00E83D22" w:rsidRPr="00E83D22" w:rsidRDefault="00E83D22" w:rsidP="00E83D22">
                            <w:pPr>
                              <w:ind w:left="180" w:hangingChars="100" w:hanging="180"/>
                              <w:rPr>
                                <w:sz w:val="18"/>
                                <w:szCs w:val="18"/>
                              </w:rPr>
                            </w:pPr>
                            <w:r w:rsidRPr="00E83D22">
                              <w:rPr>
                                <w:sz w:val="18"/>
                                <w:szCs w:val="18"/>
                              </w:rPr>
                              <w:t>(3) 暴力団密接関係者 暴力団又は暴力団員と密接な関係を有するものとして市規則で</w:t>
                            </w:r>
                            <w:r w:rsidRPr="00E83D22">
                              <w:rPr>
                                <w:rFonts w:hint="eastAsia"/>
                                <w:sz w:val="18"/>
                                <w:szCs w:val="18"/>
                              </w:rPr>
                              <w:t>定める者をいう。</w:t>
                            </w:r>
                          </w:p>
                          <w:p w14:paraId="5486FB78" w14:textId="77777777" w:rsidR="00E83D22" w:rsidRPr="00E83D22" w:rsidRDefault="00E83D22" w:rsidP="00E83D22">
                            <w:pPr>
                              <w:ind w:left="180" w:hangingChars="100" w:hanging="180"/>
                              <w:rPr>
                                <w:sz w:val="18"/>
                                <w:szCs w:val="18"/>
                              </w:rPr>
                            </w:pPr>
                            <w:r w:rsidRPr="00E83D22">
                              <w:rPr>
                                <w:sz w:val="18"/>
                                <w:szCs w:val="18"/>
                              </w:rPr>
                              <w:t>(4) 暴力団事務所 暴力団の活動の拠点である施設又は施設の区画された部分をいう。</w:t>
                            </w:r>
                          </w:p>
                          <w:p w14:paraId="099FF8A2" w14:textId="0DEDC22F" w:rsidR="00E83D22" w:rsidRPr="00E83D22" w:rsidRDefault="00E83D22" w:rsidP="00E83D22">
                            <w:pPr>
                              <w:ind w:left="180" w:hangingChars="100" w:hanging="180"/>
                              <w:rPr>
                                <w:sz w:val="18"/>
                                <w:szCs w:val="18"/>
                              </w:rPr>
                            </w:pPr>
                            <w:r w:rsidRPr="00E83D22">
                              <w:rPr>
                                <w:sz w:val="18"/>
                                <w:szCs w:val="18"/>
                              </w:rPr>
                              <w:t>(5) 公共工事等 建設工事（建設業法（昭和24年法律第100号）第２条第１項に規定す</w:t>
                            </w:r>
                            <w:r w:rsidRPr="00E83D22">
                              <w:rPr>
                                <w:rFonts w:hint="eastAsia"/>
                                <w:sz w:val="18"/>
                                <w:szCs w:val="18"/>
                              </w:rPr>
                              <w:t>る建設工事をいう。）の請負、役務の提供又は物品の供給その他の調達のうち本市が発注するもの</w:t>
                            </w:r>
                          </w:p>
                          <w:p w14:paraId="705B6D44" w14:textId="753F32C7" w:rsidR="00E93495" w:rsidRDefault="00E83D22" w:rsidP="00E83D22">
                            <w:pPr>
                              <w:ind w:left="180" w:hangingChars="100" w:hanging="180"/>
                              <w:rPr>
                                <w:sz w:val="18"/>
                                <w:szCs w:val="18"/>
                              </w:rPr>
                            </w:pPr>
                            <w:r w:rsidRPr="00E83D22">
                              <w:rPr>
                                <w:sz w:val="18"/>
                                <w:szCs w:val="18"/>
                              </w:rPr>
                              <w:t>(6) 売払い等 売買契約その他の契約に基づいて行われる本市の不動産又は物品の売払</w:t>
                            </w:r>
                            <w:r w:rsidRPr="00E83D22">
                              <w:rPr>
                                <w:rFonts w:hint="eastAsia"/>
                                <w:sz w:val="18"/>
                                <w:szCs w:val="18"/>
                              </w:rPr>
                              <w:t>い又は貸付け</w:t>
                            </w:r>
                          </w:p>
                          <w:p w14:paraId="4FCB0BF2" w14:textId="0EEAB616" w:rsidR="00E83D22" w:rsidRDefault="00E83D22" w:rsidP="00E83D22">
                            <w:pPr>
                              <w:ind w:left="180" w:hangingChars="100" w:hanging="180"/>
                              <w:rPr>
                                <w:sz w:val="18"/>
                                <w:szCs w:val="18"/>
                              </w:rPr>
                            </w:pPr>
                            <w:r>
                              <w:rPr>
                                <w:rFonts w:hint="eastAsia"/>
                                <w:sz w:val="18"/>
                                <w:szCs w:val="18"/>
                              </w:rPr>
                              <w:t>(中略)</w:t>
                            </w:r>
                          </w:p>
                          <w:p w14:paraId="4CAC49F2" w14:textId="77777777" w:rsidR="00E83D22" w:rsidRPr="00E83D22" w:rsidRDefault="00E83D22" w:rsidP="00E83D22">
                            <w:pPr>
                              <w:ind w:left="180" w:hangingChars="100" w:hanging="180"/>
                              <w:rPr>
                                <w:sz w:val="18"/>
                                <w:szCs w:val="18"/>
                              </w:rPr>
                            </w:pPr>
                            <w:r w:rsidRPr="00E83D22">
                              <w:rPr>
                                <w:rFonts w:hint="eastAsia"/>
                                <w:sz w:val="18"/>
                                <w:szCs w:val="18"/>
                              </w:rPr>
                              <w:t>（公共工事等及び売払い等からの暴力団の排除）</w:t>
                            </w:r>
                          </w:p>
                          <w:p w14:paraId="46D7BF8F" w14:textId="37F4505F" w:rsidR="00E83D22" w:rsidRPr="00E83D22" w:rsidRDefault="00E83D22" w:rsidP="00E83D22">
                            <w:pPr>
                              <w:ind w:left="180" w:hangingChars="100" w:hanging="180"/>
                              <w:rPr>
                                <w:sz w:val="18"/>
                                <w:szCs w:val="18"/>
                              </w:rPr>
                            </w:pPr>
                            <w:r w:rsidRPr="00E83D22">
                              <w:rPr>
                                <w:rFonts w:hint="eastAsia"/>
                                <w:sz w:val="18"/>
                                <w:szCs w:val="18"/>
                              </w:rPr>
                              <w:t>第７条</w:t>
                            </w:r>
                            <w:r w:rsidRPr="00E83D22">
                              <w:rPr>
                                <w:sz w:val="18"/>
                                <w:szCs w:val="18"/>
                              </w:rPr>
                              <w:t xml:space="preserve"> 本市は、暴力団員及び暴力団密接関係者が公共工事等及び売払い等の契約の相手方</w:t>
                            </w:r>
                            <w:r w:rsidRPr="00E83D22">
                              <w:rPr>
                                <w:rFonts w:hint="eastAsia"/>
                                <w:sz w:val="18"/>
                                <w:szCs w:val="18"/>
                              </w:rPr>
                              <w:t>（以下「契約相手方」という。）及び次に掲げる者（以下「下請負人等」という。）となることを許してはならないものとする。</w:t>
                            </w:r>
                          </w:p>
                          <w:p w14:paraId="77A780FF" w14:textId="5D5833F2" w:rsidR="00E83D22" w:rsidRPr="00E83D22" w:rsidRDefault="00E83D22" w:rsidP="00E83D22">
                            <w:pPr>
                              <w:ind w:left="180" w:hangingChars="100" w:hanging="180"/>
                              <w:rPr>
                                <w:sz w:val="18"/>
                                <w:szCs w:val="18"/>
                              </w:rPr>
                            </w:pPr>
                            <w:r w:rsidRPr="00E83D22">
                              <w:rPr>
                                <w:sz w:val="18"/>
                                <w:szCs w:val="18"/>
                              </w:rPr>
                              <w:t>(1) 下請負人（公共工事等に係るすべての請負人又は受託者（契約相手方を除く。）を</w:t>
                            </w:r>
                            <w:r w:rsidRPr="00E83D22">
                              <w:rPr>
                                <w:rFonts w:hint="eastAsia"/>
                                <w:sz w:val="18"/>
                                <w:szCs w:val="18"/>
                              </w:rPr>
                              <w:t>いい、第二次以下の下請契約又は再委託契約の当事者を含む。以下同じ。）</w:t>
                            </w:r>
                          </w:p>
                          <w:p w14:paraId="0D08974E" w14:textId="198B47B8" w:rsidR="00E83D22" w:rsidRPr="009A047D" w:rsidRDefault="00E83D22" w:rsidP="00E83D22">
                            <w:pPr>
                              <w:ind w:left="180" w:hangingChars="100" w:hanging="180"/>
                              <w:rPr>
                                <w:sz w:val="18"/>
                                <w:szCs w:val="18"/>
                              </w:rPr>
                            </w:pPr>
                            <w:r w:rsidRPr="00E83D22">
                              <w:rPr>
                                <w:sz w:val="18"/>
                                <w:szCs w:val="18"/>
                              </w:rPr>
                              <w:t>(2) 契約相手方又は下請負人と公共工事等に係る資材又は原材料の購入契約その他の契</w:t>
                            </w:r>
                            <w:r w:rsidRPr="00E83D22">
                              <w:rPr>
                                <w:rFonts w:hint="eastAsia"/>
                                <w:sz w:val="18"/>
                                <w:szCs w:val="18"/>
                              </w:rPr>
                              <w:t>約を締結する者（下請負人に該当する者を除く。）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3CF0B" id="正方形/長方形 2" o:spid="_x0000_s1026" style="position:absolute;margin-left:-23.1pt;margin-top:19.05pt;width:507.75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">
                <v:textbox inset="5.85pt,.7pt,5.85pt,.7pt">
                  <w:txbxContent>
                    <w:p w14:paraId="780F513E" w14:textId="19436808" w:rsidR="00E83D22" w:rsidRDefault="00E83D22" w:rsidP="00E83D22">
                      <w:pPr>
                        <w:ind w:left="180" w:hangingChars="100" w:hanging="180"/>
                        <w:rPr>
                          <w:sz w:val="18"/>
                          <w:szCs w:val="18"/>
                        </w:rPr>
                      </w:pPr>
                      <w:r>
                        <w:rPr>
                          <w:rFonts w:hint="eastAsia"/>
                          <w:sz w:val="18"/>
                          <w:szCs w:val="18"/>
                        </w:rPr>
                        <w:t>(定義)</w:t>
                      </w:r>
                    </w:p>
                    <w:p w14:paraId="1E5EA803" w14:textId="32BC2CCC" w:rsidR="00E83D22" w:rsidRPr="00E83D22" w:rsidRDefault="00E83D22" w:rsidP="00E83D22">
                      <w:pPr>
                        <w:ind w:left="180" w:hangingChars="100" w:hanging="180"/>
                        <w:rPr>
                          <w:sz w:val="18"/>
                          <w:szCs w:val="18"/>
                        </w:rPr>
                      </w:pPr>
                      <w:r w:rsidRPr="00E83D22">
                        <w:rPr>
                          <w:rFonts w:hint="eastAsia"/>
                          <w:sz w:val="18"/>
                          <w:szCs w:val="18"/>
                        </w:rPr>
                        <w:t>第２条</w:t>
                      </w:r>
                      <w:r w:rsidRPr="00E83D22">
                        <w:rPr>
                          <w:sz w:val="18"/>
                          <w:szCs w:val="18"/>
                        </w:rPr>
                        <w:t xml:space="preserve"> この条例において、次の各号に掲げる用語の意義は、当該各号に定めるところによ</w:t>
                      </w:r>
                      <w:r w:rsidRPr="00E83D22">
                        <w:rPr>
                          <w:rFonts w:hint="eastAsia"/>
                          <w:sz w:val="18"/>
                          <w:szCs w:val="18"/>
                        </w:rPr>
                        <w:t>る。</w:t>
                      </w:r>
                    </w:p>
                    <w:p w14:paraId="75B3592A" w14:textId="51423BC2" w:rsidR="00E83D22" w:rsidRPr="00E83D22" w:rsidRDefault="00E83D22" w:rsidP="00E83D22">
                      <w:pPr>
                        <w:ind w:left="180" w:hangingChars="100" w:hanging="180"/>
                        <w:rPr>
                          <w:sz w:val="18"/>
                          <w:szCs w:val="18"/>
                        </w:rPr>
                      </w:pPr>
                      <w:r w:rsidRPr="00E83D22">
                        <w:rPr>
                          <w:sz w:val="18"/>
                          <w:szCs w:val="18"/>
                        </w:rPr>
                        <w:t>(1) 暴力団 暴力団員による不当な行為の防止等に関する法律（平成３年法律第77号。</w:t>
                      </w:r>
                      <w:r w:rsidRPr="00E83D22">
                        <w:rPr>
                          <w:rFonts w:hint="eastAsia"/>
                          <w:sz w:val="18"/>
                          <w:szCs w:val="18"/>
                        </w:rPr>
                        <w:t>以下「法」という。）第２条第２号に規定する暴力団をいう。</w:t>
                      </w:r>
                    </w:p>
                    <w:p w14:paraId="7C7087F5" w14:textId="77777777" w:rsidR="00E83D22" w:rsidRPr="00E83D22" w:rsidRDefault="00E83D22" w:rsidP="00E83D22">
                      <w:pPr>
                        <w:ind w:left="180" w:hangingChars="100" w:hanging="180"/>
                        <w:rPr>
                          <w:sz w:val="18"/>
                          <w:szCs w:val="18"/>
                        </w:rPr>
                      </w:pPr>
                      <w:r w:rsidRPr="00E83D22">
                        <w:rPr>
                          <w:sz w:val="18"/>
                          <w:szCs w:val="18"/>
                        </w:rPr>
                        <w:t>(2) 暴力団員 法第２条第６号に規定する暴力団員をいう。</w:t>
                      </w:r>
                    </w:p>
                    <w:p w14:paraId="5AD26559" w14:textId="74FB5206" w:rsidR="00E83D22" w:rsidRPr="00E83D22" w:rsidRDefault="00E83D22" w:rsidP="00E83D22">
                      <w:pPr>
                        <w:ind w:left="180" w:hangingChars="100" w:hanging="180"/>
                        <w:rPr>
                          <w:sz w:val="18"/>
                          <w:szCs w:val="18"/>
                        </w:rPr>
                      </w:pPr>
                      <w:r w:rsidRPr="00E83D22">
                        <w:rPr>
                          <w:sz w:val="18"/>
                          <w:szCs w:val="18"/>
                        </w:rPr>
                        <w:t>(3) 暴力団密接関係者 暴力団又は暴力団員と密接な関係を有するものとして市規則で</w:t>
                      </w:r>
                      <w:r w:rsidRPr="00E83D22">
                        <w:rPr>
                          <w:rFonts w:hint="eastAsia"/>
                          <w:sz w:val="18"/>
                          <w:szCs w:val="18"/>
                        </w:rPr>
                        <w:t>定める者をいう。</w:t>
                      </w:r>
                    </w:p>
                    <w:p w14:paraId="5486FB78" w14:textId="77777777" w:rsidR="00E83D22" w:rsidRPr="00E83D22" w:rsidRDefault="00E83D22" w:rsidP="00E83D22">
                      <w:pPr>
                        <w:ind w:left="180" w:hangingChars="100" w:hanging="180"/>
                        <w:rPr>
                          <w:sz w:val="18"/>
                          <w:szCs w:val="18"/>
                        </w:rPr>
                      </w:pPr>
                      <w:r w:rsidRPr="00E83D22">
                        <w:rPr>
                          <w:sz w:val="18"/>
                          <w:szCs w:val="18"/>
                        </w:rPr>
                        <w:t>(4) 暴力団事務所 暴力団の活動の拠点である施設又は施設の区画された部分をいう。</w:t>
                      </w:r>
                    </w:p>
                    <w:p w14:paraId="099FF8A2" w14:textId="0DEDC22F" w:rsidR="00E83D22" w:rsidRPr="00E83D22" w:rsidRDefault="00E83D22" w:rsidP="00E83D22">
                      <w:pPr>
                        <w:ind w:left="180" w:hangingChars="100" w:hanging="180"/>
                        <w:rPr>
                          <w:sz w:val="18"/>
                          <w:szCs w:val="18"/>
                        </w:rPr>
                      </w:pPr>
                      <w:r w:rsidRPr="00E83D22">
                        <w:rPr>
                          <w:sz w:val="18"/>
                          <w:szCs w:val="18"/>
                        </w:rPr>
                        <w:t>(5) 公共工事等 建設工事（建設業法（昭和24年法律第100号）第２条第１項に規定す</w:t>
                      </w:r>
                      <w:r w:rsidRPr="00E83D22">
                        <w:rPr>
                          <w:rFonts w:hint="eastAsia"/>
                          <w:sz w:val="18"/>
                          <w:szCs w:val="18"/>
                        </w:rPr>
                        <w:t>る建設工事をいう。）の請負、役務の提供又は物品の供給その他の調達のうち本市が発注するもの</w:t>
                      </w:r>
                    </w:p>
                    <w:p w14:paraId="705B6D44" w14:textId="753F32C7" w:rsidR="00E93495" w:rsidRDefault="00E83D22" w:rsidP="00E83D22">
                      <w:pPr>
                        <w:ind w:left="180" w:hangingChars="100" w:hanging="180"/>
                        <w:rPr>
                          <w:sz w:val="18"/>
                          <w:szCs w:val="18"/>
                        </w:rPr>
                      </w:pPr>
                      <w:r w:rsidRPr="00E83D22">
                        <w:rPr>
                          <w:sz w:val="18"/>
                          <w:szCs w:val="18"/>
                        </w:rPr>
                        <w:t>(6) 売払い等 売買契約その他の契約に基づいて行われる本市の不動産又は物品の売払</w:t>
                      </w:r>
                      <w:r w:rsidRPr="00E83D22">
                        <w:rPr>
                          <w:rFonts w:hint="eastAsia"/>
                          <w:sz w:val="18"/>
                          <w:szCs w:val="18"/>
                        </w:rPr>
                        <w:t>い又は貸付け</w:t>
                      </w:r>
                    </w:p>
                    <w:p w14:paraId="4FCB0BF2" w14:textId="0EEAB616" w:rsidR="00E83D22" w:rsidRDefault="00E83D22" w:rsidP="00E83D22">
                      <w:pPr>
                        <w:ind w:left="180" w:hangingChars="100" w:hanging="180"/>
                        <w:rPr>
                          <w:sz w:val="18"/>
                          <w:szCs w:val="18"/>
                        </w:rPr>
                      </w:pPr>
                      <w:r>
                        <w:rPr>
                          <w:rFonts w:hint="eastAsia"/>
                          <w:sz w:val="18"/>
                          <w:szCs w:val="18"/>
                        </w:rPr>
                        <w:t>(中略)</w:t>
                      </w:r>
                    </w:p>
                    <w:p w14:paraId="4CAC49F2" w14:textId="77777777" w:rsidR="00E83D22" w:rsidRPr="00E83D22" w:rsidRDefault="00E83D22" w:rsidP="00E83D22">
                      <w:pPr>
                        <w:ind w:left="180" w:hangingChars="100" w:hanging="180"/>
                        <w:rPr>
                          <w:sz w:val="18"/>
                          <w:szCs w:val="18"/>
                        </w:rPr>
                      </w:pPr>
                      <w:r w:rsidRPr="00E83D22">
                        <w:rPr>
                          <w:rFonts w:hint="eastAsia"/>
                          <w:sz w:val="18"/>
                          <w:szCs w:val="18"/>
                        </w:rPr>
                        <w:t>（公共工事等及び売払い等からの暴力団の排除）</w:t>
                      </w:r>
                    </w:p>
                    <w:p w14:paraId="46D7BF8F" w14:textId="37F4505F" w:rsidR="00E83D22" w:rsidRPr="00E83D22" w:rsidRDefault="00E83D22" w:rsidP="00E83D22">
                      <w:pPr>
                        <w:ind w:left="180" w:hangingChars="100" w:hanging="180"/>
                        <w:rPr>
                          <w:sz w:val="18"/>
                          <w:szCs w:val="18"/>
                        </w:rPr>
                      </w:pPr>
                      <w:r w:rsidRPr="00E83D22">
                        <w:rPr>
                          <w:rFonts w:hint="eastAsia"/>
                          <w:sz w:val="18"/>
                          <w:szCs w:val="18"/>
                        </w:rPr>
                        <w:t>第７条</w:t>
                      </w:r>
                      <w:r w:rsidRPr="00E83D22">
                        <w:rPr>
                          <w:sz w:val="18"/>
                          <w:szCs w:val="18"/>
                        </w:rPr>
                        <w:t xml:space="preserve"> 本市は、暴力団員及び暴力団密接関係者が公共工事等及び売払い等の契約の相手方</w:t>
                      </w:r>
                      <w:r w:rsidRPr="00E83D22">
                        <w:rPr>
                          <w:rFonts w:hint="eastAsia"/>
                          <w:sz w:val="18"/>
                          <w:szCs w:val="18"/>
                        </w:rPr>
                        <w:t>（以下「契約相手方」という。）及び次に掲げる者（以下「下請負人等」という。）となることを許してはならないものとする。</w:t>
                      </w:r>
                    </w:p>
                    <w:p w14:paraId="77A780FF" w14:textId="5D5833F2" w:rsidR="00E83D22" w:rsidRPr="00E83D22" w:rsidRDefault="00E83D22" w:rsidP="00E83D22">
                      <w:pPr>
                        <w:ind w:left="180" w:hangingChars="100" w:hanging="180"/>
                        <w:rPr>
                          <w:sz w:val="18"/>
                          <w:szCs w:val="18"/>
                        </w:rPr>
                      </w:pPr>
                      <w:r w:rsidRPr="00E83D22">
                        <w:rPr>
                          <w:sz w:val="18"/>
                          <w:szCs w:val="18"/>
                        </w:rPr>
                        <w:t>(1) 下請負人（公共工事等に係るすべての請負人又は受託者（契約相手方を除く。）を</w:t>
                      </w:r>
                      <w:r w:rsidRPr="00E83D22">
                        <w:rPr>
                          <w:rFonts w:hint="eastAsia"/>
                          <w:sz w:val="18"/>
                          <w:szCs w:val="18"/>
                        </w:rPr>
                        <w:t>いい、第二次以下の下請契約又は再委託契約の当事者を含む。以下同じ。）</w:t>
                      </w:r>
                    </w:p>
                    <w:p w14:paraId="0D08974E" w14:textId="198B47B8" w:rsidR="00E83D22" w:rsidRPr="009A047D" w:rsidRDefault="00E83D22" w:rsidP="00E83D22">
                      <w:pPr>
                        <w:ind w:left="180" w:hangingChars="100" w:hanging="180"/>
                        <w:rPr>
                          <w:sz w:val="18"/>
                          <w:szCs w:val="18"/>
                        </w:rPr>
                      </w:pPr>
                      <w:r w:rsidRPr="00E83D22">
                        <w:rPr>
                          <w:sz w:val="18"/>
                          <w:szCs w:val="18"/>
                        </w:rPr>
                        <w:t>(2) 契約相手方又は下請負人と公共工事等に係る資材又は原材料の購入契約その他の契</w:t>
                      </w:r>
                      <w:r w:rsidRPr="00E83D22">
                        <w:rPr>
                          <w:rFonts w:hint="eastAsia"/>
                          <w:sz w:val="18"/>
                          <w:szCs w:val="18"/>
                        </w:rPr>
                        <w:t>約を締結する者（下請負人に該当する者を除く。）</w:t>
                      </w:r>
                    </w:p>
                  </w:txbxContent>
                </v:textbox>
              </v:rect>
            </w:pict>
          </mc:Fallback>
        </mc:AlternateContent>
      </w:r>
      <w:r w:rsidR="00E93495" w:rsidRPr="00EB6A39">
        <w:rPr>
          <w:rFonts w:hint="eastAsia"/>
          <w:b/>
        </w:rPr>
        <w:t>○大阪市暴力団排除条例（抜粋）</w:t>
      </w:r>
      <w:r w:rsidR="00823C0C">
        <w:rPr>
          <w:rFonts w:hint="eastAsia"/>
          <w:b/>
        </w:rPr>
        <w:t xml:space="preserve">　　　　　　　　　　　　　　　　　　　　　　　</w:t>
      </w:r>
      <w:r w:rsidR="00823C0C" w:rsidRPr="00EB6A39">
        <w:rPr>
          <w:rFonts w:hint="eastAsia"/>
        </w:rPr>
        <w:t>（参　考）</w:t>
      </w:r>
    </w:p>
    <w:p w14:paraId="7BC26974" w14:textId="388BA94E" w:rsidR="00E93495" w:rsidRPr="00EB6A39" w:rsidRDefault="00E93495" w:rsidP="00E93495">
      <w:pPr>
        <w:rPr>
          <w:b/>
        </w:rPr>
      </w:pPr>
    </w:p>
    <w:p w14:paraId="6C54774E" w14:textId="3D833CBC" w:rsidR="00E93495" w:rsidRPr="00EB6A39" w:rsidRDefault="00E93495" w:rsidP="00E93495">
      <w:pPr>
        <w:rPr>
          <w:b/>
        </w:rPr>
      </w:pPr>
    </w:p>
    <w:p w14:paraId="7F71E863" w14:textId="77777777" w:rsidR="00E93495" w:rsidRPr="00EB6A39" w:rsidRDefault="00E93495" w:rsidP="00E93495"/>
    <w:p w14:paraId="4FED2450" w14:textId="77777777" w:rsidR="00E93495" w:rsidRPr="00EB6A39" w:rsidRDefault="00E93495" w:rsidP="00E93495"/>
    <w:p w14:paraId="5796DEC3" w14:textId="77777777" w:rsidR="00E93495" w:rsidRPr="00EB6A39" w:rsidRDefault="00E93495" w:rsidP="00E93495"/>
    <w:p w14:paraId="51ECC68A" w14:textId="77777777" w:rsidR="00E93495" w:rsidRPr="00EB6A39" w:rsidRDefault="00E93495" w:rsidP="00E93495"/>
    <w:p w14:paraId="038984F6" w14:textId="77777777" w:rsidR="00E93495" w:rsidRPr="00EB6A39" w:rsidRDefault="00E93495" w:rsidP="00E93495"/>
    <w:p w14:paraId="4DBE8943" w14:textId="77777777" w:rsidR="00E93495" w:rsidRPr="00EB6A39" w:rsidRDefault="00E93495" w:rsidP="00E93495"/>
    <w:p w14:paraId="21A4BC83" w14:textId="77777777" w:rsidR="00E93495" w:rsidRPr="00EB6A39" w:rsidRDefault="00E93495" w:rsidP="00E93495"/>
    <w:p w14:paraId="47E0BA04" w14:textId="77777777" w:rsidR="00E93495" w:rsidRPr="00EB6A39" w:rsidRDefault="00E93495" w:rsidP="00E93495"/>
    <w:p w14:paraId="134D0FC9" w14:textId="77777777" w:rsidR="00E93495" w:rsidRPr="00EB6A39" w:rsidRDefault="00E93495" w:rsidP="00E93495"/>
    <w:p w14:paraId="0E634DD1" w14:textId="77777777" w:rsidR="00E93495" w:rsidRPr="00EB6A39" w:rsidRDefault="00E93495" w:rsidP="00E93495"/>
    <w:p w14:paraId="12ACFC75" w14:textId="77777777" w:rsidR="00E93495" w:rsidRPr="00EB6A39" w:rsidRDefault="00E93495" w:rsidP="00E93495"/>
    <w:p w14:paraId="115DCA75" w14:textId="77777777" w:rsidR="00E93495" w:rsidRPr="00EB6A39" w:rsidRDefault="00E93495" w:rsidP="00E93495"/>
    <w:p w14:paraId="562C9596" w14:textId="77777777" w:rsidR="00E93495" w:rsidRPr="00EB6A39" w:rsidRDefault="00E93495" w:rsidP="00E93495"/>
    <w:p w14:paraId="07738658" w14:textId="77777777" w:rsidR="00E93495" w:rsidRPr="00EB6A39" w:rsidRDefault="00E93495" w:rsidP="00E93495"/>
    <w:p w14:paraId="75F59231" w14:textId="77777777" w:rsidR="00E93495" w:rsidRPr="00EB6A39" w:rsidRDefault="00E93495" w:rsidP="00E93495"/>
    <w:p w14:paraId="68F652CA" w14:textId="77777777" w:rsidR="00E93495" w:rsidRPr="00EB6A39" w:rsidRDefault="00E93495" w:rsidP="00E93495"/>
    <w:p w14:paraId="4CD30C4A" w14:textId="77777777" w:rsidR="00E93495" w:rsidRPr="00EB6A39" w:rsidRDefault="00E93495" w:rsidP="00E93495"/>
    <w:p w14:paraId="14DD5476" w14:textId="77777777" w:rsidR="00E93495" w:rsidRPr="00EB6A39" w:rsidRDefault="00E93495" w:rsidP="00E93495"/>
    <w:p w14:paraId="22766740" w14:textId="373C62CD" w:rsidR="00E93495" w:rsidRPr="00EB6A39" w:rsidRDefault="007F0360" w:rsidP="00E93495">
      <w:pPr>
        <w:rPr>
          <w:b/>
        </w:rPr>
      </w:pPr>
      <w:r>
        <w:rPr>
          <w:b/>
          <w:noProof/>
        </w:rPr>
        <mc:AlternateContent>
          <mc:Choice Requires="wps">
            <w:drawing>
              <wp:anchor distT="0" distB="0" distL="114300" distR="114300" simplePos="0" relativeHeight="251660288" behindDoc="0" locked="0" layoutInCell="1" allowOverlap="1" wp14:anchorId="6E3A9828" wp14:editId="275BADAD">
                <wp:simplePos x="0" y="0"/>
                <wp:positionH relativeFrom="column">
                  <wp:posOffset>-274955</wp:posOffset>
                </wp:positionH>
                <wp:positionV relativeFrom="paragraph">
                  <wp:posOffset>246380</wp:posOffset>
                </wp:positionV>
                <wp:extent cx="6432550" cy="4370070"/>
                <wp:effectExtent l="6350" t="9525" r="9525" b="11430"/>
                <wp:wrapNone/>
                <wp:docPr id="3527746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370070"/>
                        </a:xfrm>
                        <a:prstGeom prst="rect">
                          <a:avLst/>
                        </a:prstGeom>
                        <a:solidFill>
                          <a:srgbClr val="FFFFFF"/>
                        </a:solidFill>
                        <a:ln w="9525">
                          <a:solidFill>
                            <a:srgbClr val="000000"/>
                          </a:solidFill>
                          <a:miter lim="800000"/>
                          <a:headEnd/>
                          <a:tailEnd/>
                        </a:ln>
                      </wps:spPr>
                      <wps:txbx>
                        <w:txbxContent>
                          <w:p w14:paraId="6A1B07C6" w14:textId="77777777" w:rsidR="00E93495" w:rsidRPr="00C074CA" w:rsidRDefault="00E93495" w:rsidP="00E93495">
                            <w:pPr>
                              <w:rPr>
                                <w:rFonts w:ascii="ＭＳ 明朝" w:hAnsi="ＭＳ 明朝"/>
                                <w:sz w:val="18"/>
                                <w:szCs w:val="18"/>
                              </w:rPr>
                            </w:pPr>
                            <w:r w:rsidRPr="00C074CA">
                              <w:rPr>
                                <w:rFonts w:ascii="ＭＳ 明朝" w:hAnsi="ＭＳ 明朝" w:hint="eastAsia"/>
                                <w:sz w:val="18"/>
                                <w:szCs w:val="18"/>
                              </w:rPr>
                              <w:t>（暴力団密接関係者）</w:t>
                            </w:r>
                          </w:p>
                          <w:p w14:paraId="2A061DCF" w14:textId="77777777" w:rsidR="00E93495" w:rsidRPr="000045EC" w:rsidRDefault="00E93495" w:rsidP="00E93495">
                            <w:pPr>
                              <w:pStyle w:val="a9"/>
                              <w:ind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47B250BC" w14:textId="77777777" w:rsidR="00E93495" w:rsidRPr="000045EC" w:rsidRDefault="00E93495" w:rsidP="00E93495">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ED02187" w14:textId="77777777" w:rsidR="00E93495" w:rsidRDefault="00E93495" w:rsidP="00E93495">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31A2FABB" w14:textId="77777777" w:rsidR="00E93495" w:rsidRPr="000045EC" w:rsidRDefault="00E93495" w:rsidP="00E93495">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479A4BC" w14:textId="77777777" w:rsidR="00E93495" w:rsidRDefault="00E93495" w:rsidP="00E93495">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59B1A11A" w14:textId="77777777" w:rsidR="00E93495" w:rsidRPr="000045EC" w:rsidRDefault="00E93495" w:rsidP="00E93495">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E7E565D" w14:textId="77777777" w:rsidR="00E93495" w:rsidRPr="000045EC" w:rsidRDefault="00E93495" w:rsidP="00E93495">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FC3E130" w14:textId="77777777" w:rsidR="00E93495" w:rsidRDefault="00E93495" w:rsidP="00E93495">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38A2B924" w14:textId="77777777" w:rsidR="00E93495" w:rsidRDefault="00E93495" w:rsidP="00E93495">
                            <w:pPr>
                              <w:ind w:firstLineChars="200" w:firstLine="360"/>
                              <w:rPr>
                                <w:rFonts w:ascii="ＭＳ 明朝" w:hAnsi="ＭＳ 明朝"/>
                                <w:sz w:val="18"/>
                                <w:szCs w:val="18"/>
                              </w:rPr>
                            </w:pPr>
                            <w:r w:rsidRPr="009872D5">
                              <w:rPr>
                                <w:rFonts w:ascii="ＭＳ 明朝" w:hAnsi="ＭＳ 明朝" w:hint="eastAsia"/>
                                <w:sz w:val="18"/>
                                <w:szCs w:val="18"/>
                              </w:rPr>
                              <w:t>前各号のいずれかに該当する者のあるもの</w:t>
                            </w:r>
                          </w:p>
                          <w:p w14:paraId="55A57796" w14:textId="77777777" w:rsidR="00E93495" w:rsidRDefault="00E93495" w:rsidP="00E93495">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7E9A9B5" w14:textId="77777777" w:rsidR="00E93495" w:rsidRDefault="00E93495" w:rsidP="00E93495">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6A205407" w14:textId="77777777" w:rsidR="00E93495" w:rsidRPr="009A047D" w:rsidRDefault="00E93495" w:rsidP="00E93495">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544711F" w14:textId="77777777" w:rsidR="00E93495" w:rsidRDefault="00E93495" w:rsidP="00E93495">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5DB4B7A2" w14:textId="77777777" w:rsidR="00E93495" w:rsidRPr="009A047D" w:rsidRDefault="00E93495" w:rsidP="00E93495">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8F5A7FA" w14:textId="77777777" w:rsidR="00E93495" w:rsidRDefault="00E93495" w:rsidP="00E93495">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33A11C4" w14:textId="77777777" w:rsidR="00E93495" w:rsidRDefault="00E93495" w:rsidP="00E93495">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65C84E10" w14:textId="77777777" w:rsidR="00E93495" w:rsidRPr="009A047D" w:rsidRDefault="00E93495" w:rsidP="00E93495">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067AF0E" w14:textId="77777777" w:rsidR="00E93495" w:rsidRPr="009A047D" w:rsidRDefault="00E93495" w:rsidP="00E93495">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4B38481" w14:textId="77777777" w:rsidR="00E93495" w:rsidRDefault="00E93495" w:rsidP="00E93495">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5EF093A" w14:textId="77777777" w:rsidR="00E93495" w:rsidRPr="009A047D" w:rsidRDefault="00E93495" w:rsidP="00E93495">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E41D109" w14:textId="77777777" w:rsidR="00E93495" w:rsidRPr="00F7088B" w:rsidRDefault="00E93495" w:rsidP="00E93495">
                            <w:pPr>
                              <w:ind w:firstLineChars="200" w:firstLine="360"/>
                              <w:rPr>
                                <w:rFonts w:ascii="ＭＳ 明朝" w:hAnsi="ＭＳ 明朝"/>
                                <w:sz w:val="18"/>
                                <w:szCs w:val="18"/>
                              </w:rPr>
                            </w:pPr>
                          </w:p>
                          <w:p w14:paraId="5DFD0D60" w14:textId="77777777" w:rsidR="00E93495" w:rsidRPr="009A047D" w:rsidRDefault="00E93495" w:rsidP="00E934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9828" id="正方形/長方形 1" o:spid="_x0000_s1027" style="position:absolute;left:0;text-align:left;margin-left:-21.65pt;margin-top:19.4pt;width:506.5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">
                <v:textbox inset="5.85pt,.7pt,5.85pt,.7pt">
                  <w:txbxContent>
                    <w:p w14:paraId="6A1B07C6" w14:textId="77777777" w:rsidR="00E93495" w:rsidRPr="00C074CA" w:rsidRDefault="00E93495" w:rsidP="00E93495">
                      <w:pPr>
                        <w:rPr>
                          <w:rFonts w:ascii="ＭＳ 明朝" w:hAnsi="ＭＳ 明朝"/>
                          <w:sz w:val="18"/>
                          <w:szCs w:val="18"/>
                        </w:rPr>
                      </w:pPr>
                      <w:r w:rsidRPr="00C074CA">
                        <w:rPr>
                          <w:rFonts w:ascii="ＭＳ 明朝" w:hAnsi="ＭＳ 明朝" w:hint="eastAsia"/>
                          <w:sz w:val="18"/>
                          <w:szCs w:val="18"/>
                        </w:rPr>
                        <w:t>（暴力団密接関係者）</w:t>
                      </w:r>
                    </w:p>
                    <w:p w14:paraId="2A061DCF" w14:textId="77777777" w:rsidR="00E93495" w:rsidRPr="000045EC" w:rsidRDefault="00E93495" w:rsidP="00E93495">
                      <w:pPr>
                        <w:pStyle w:val="a9"/>
                        <w:ind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47B250BC" w14:textId="77777777" w:rsidR="00E93495" w:rsidRPr="000045EC" w:rsidRDefault="00E93495" w:rsidP="00E93495">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ED02187" w14:textId="77777777" w:rsidR="00E93495" w:rsidRDefault="00E93495" w:rsidP="00E93495">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31A2FABB" w14:textId="77777777" w:rsidR="00E93495" w:rsidRPr="000045EC" w:rsidRDefault="00E93495" w:rsidP="00E93495">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479A4BC" w14:textId="77777777" w:rsidR="00E93495" w:rsidRDefault="00E93495" w:rsidP="00E93495">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59B1A11A" w14:textId="77777777" w:rsidR="00E93495" w:rsidRPr="000045EC" w:rsidRDefault="00E93495" w:rsidP="00E93495">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E7E565D" w14:textId="77777777" w:rsidR="00E93495" w:rsidRPr="000045EC" w:rsidRDefault="00E93495" w:rsidP="00E93495">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FC3E130" w14:textId="77777777" w:rsidR="00E93495" w:rsidRDefault="00E93495" w:rsidP="00E93495">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38A2B924" w14:textId="77777777" w:rsidR="00E93495" w:rsidRDefault="00E93495" w:rsidP="00E93495">
                      <w:pPr>
                        <w:ind w:firstLineChars="200" w:firstLine="360"/>
                        <w:rPr>
                          <w:rFonts w:ascii="ＭＳ 明朝" w:hAnsi="ＭＳ 明朝"/>
                          <w:sz w:val="18"/>
                          <w:szCs w:val="18"/>
                        </w:rPr>
                      </w:pPr>
                      <w:r w:rsidRPr="009872D5">
                        <w:rPr>
                          <w:rFonts w:ascii="ＭＳ 明朝" w:hAnsi="ＭＳ 明朝" w:hint="eastAsia"/>
                          <w:sz w:val="18"/>
                          <w:szCs w:val="18"/>
                        </w:rPr>
                        <w:t>前各号のいずれかに該当する者のあるもの</w:t>
                      </w:r>
                    </w:p>
                    <w:p w14:paraId="55A57796" w14:textId="77777777" w:rsidR="00E93495" w:rsidRDefault="00E93495" w:rsidP="00E93495">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7E9A9B5" w14:textId="77777777" w:rsidR="00E93495" w:rsidRDefault="00E93495" w:rsidP="00E93495">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6A205407" w14:textId="77777777" w:rsidR="00E93495" w:rsidRPr="009A047D" w:rsidRDefault="00E93495" w:rsidP="00E93495">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544711F" w14:textId="77777777" w:rsidR="00E93495" w:rsidRDefault="00E93495" w:rsidP="00E93495">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5DB4B7A2" w14:textId="77777777" w:rsidR="00E93495" w:rsidRPr="009A047D" w:rsidRDefault="00E93495" w:rsidP="00E93495">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8F5A7FA" w14:textId="77777777" w:rsidR="00E93495" w:rsidRDefault="00E93495" w:rsidP="00E93495">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33A11C4" w14:textId="77777777" w:rsidR="00E93495" w:rsidRDefault="00E93495" w:rsidP="00E93495">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65C84E10" w14:textId="77777777" w:rsidR="00E93495" w:rsidRPr="009A047D" w:rsidRDefault="00E93495" w:rsidP="00E93495">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067AF0E" w14:textId="77777777" w:rsidR="00E93495" w:rsidRPr="009A047D" w:rsidRDefault="00E93495" w:rsidP="00E93495">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4B38481" w14:textId="77777777" w:rsidR="00E93495" w:rsidRDefault="00E93495" w:rsidP="00E93495">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5EF093A" w14:textId="77777777" w:rsidR="00E93495" w:rsidRPr="009A047D" w:rsidRDefault="00E93495" w:rsidP="00E93495">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E41D109" w14:textId="77777777" w:rsidR="00E93495" w:rsidRPr="00F7088B" w:rsidRDefault="00E93495" w:rsidP="00E93495">
                      <w:pPr>
                        <w:ind w:firstLineChars="200" w:firstLine="360"/>
                        <w:rPr>
                          <w:rFonts w:ascii="ＭＳ 明朝" w:hAnsi="ＭＳ 明朝"/>
                          <w:sz w:val="18"/>
                          <w:szCs w:val="18"/>
                        </w:rPr>
                      </w:pPr>
                    </w:p>
                    <w:p w14:paraId="5DFD0D60" w14:textId="77777777" w:rsidR="00E93495" w:rsidRPr="009A047D" w:rsidRDefault="00E93495" w:rsidP="00E93495"/>
                  </w:txbxContent>
                </v:textbox>
              </v:rect>
            </w:pict>
          </mc:Fallback>
        </mc:AlternateContent>
      </w:r>
      <w:r w:rsidR="00E93495" w:rsidRPr="00EB6A39">
        <w:rPr>
          <w:rFonts w:hint="eastAsia"/>
          <w:b/>
        </w:rPr>
        <w:t>○大阪市暴力団排除条例施行規則（抜粋）</w:t>
      </w:r>
    </w:p>
    <w:p w14:paraId="3363C5D6" w14:textId="0493DAC5" w:rsidR="00E93495" w:rsidRDefault="00E93495" w:rsidP="00E93495"/>
    <w:p w14:paraId="15A97671" w14:textId="77777777" w:rsidR="00E93495" w:rsidRDefault="00E93495" w:rsidP="00E93495"/>
    <w:p w14:paraId="21317C68" w14:textId="77777777" w:rsidR="00E93495" w:rsidRDefault="00E93495" w:rsidP="00E93495"/>
    <w:p w14:paraId="027E73D5" w14:textId="77777777" w:rsidR="00E93495" w:rsidRDefault="00E93495" w:rsidP="00E93495"/>
    <w:p w14:paraId="482E61E2" w14:textId="77777777" w:rsidR="00E93495" w:rsidRDefault="00E93495" w:rsidP="00E93495"/>
    <w:p w14:paraId="366DFB17" w14:textId="77777777" w:rsidR="00E93495" w:rsidRDefault="00E93495" w:rsidP="00E93495"/>
    <w:p w14:paraId="34465F9F" w14:textId="77777777" w:rsidR="00E93495" w:rsidRDefault="00E93495" w:rsidP="00E93495"/>
    <w:p w14:paraId="0ACF2E6E" w14:textId="77777777" w:rsidR="00E93495" w:rsidRDefault="00E93495" w:rsidP="00E93495"/>
    <w:p w14:paraId="4934F95E" w14:textId="77777777" w:rsidR="00E93495" w:rsidRDefault="00E93495" w:rsidP="00E93495"/>
    <w:p w14:paraId="104F68F6" w14:textId="77777777" w:rsidR="00E93495" w:rsidRDefault="00E93495" w:rsidP="00E93495"/>
    <w:p w14:paraId="517A68BA" w14:textId="77777777" w:rsidR="00E93495" w:rsidRDefault="00E93495" w:rsidP="00E93495"/>
    <w:p w14:paraId="60108CB9" w14:textId="77777777" w:rsidR="00E93495" w:rsidRDefault="00E93495" w:rsidP="00E93495"/>
    <w:p w14:paraId="75F37749" w14:textId="77777777" w:rsidR="00E93495" w:rsidRDefault="00E93495" w:rsidP="00E93495"/>
    <w:p w14:paraId="183422CF" w14:textId="77777777" w:rsidR="00E93495" w:rsidRDefault="00E93495" w:rsidP="00E93495"/>
    <w:p w14:paraId="23281945" w14:textId="77777777" w:rsidR="00E93495" w:rsidRDefault="00E93495" w:rsidP="00E93495"/>
    <w:p w14:paraId="2992BD91" w14:textId="77777777" w:rsidR="00E93495" w:rsidRPr="00E93495" w:rsidRDefault="00E93495" w:rsidP="007141C2"/>
    <w:sectPr w:rsidR="00E93495" w:rsidRPr="00E93495" w:rsidSect="00E921C6">
      <w:pgSz w:w="11906" w:h="16838" w:code="9"/>
      <w:pgMar w:top="1134" w:right="1134"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B862" w14:textId="77777777" w:rsidR="002E3176" w:rsidRDefault="002E3176" w:rsidP="00334755">
      <w:r>
        <w:separator/>
      </w:r>
    </w:p>
  </w:endnote>
  <w:endnote w:type="continuationSeparator" w:id="0">
    <w:p w14:paraId="1568F353" w14:textId="77777777" w:rsidR="002E3176" w:rsidRDefault="002E3176" w:rsidP="0033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B75A" w14:textId="77777777" w:rsidR="002E3176" w:rsidRDefault="002E3176" w:rsidP="00334755">
      <w:r>
        <w:separator/>
      </w:r>
    </w:p>
  </w:footnote>
  <w:footnote w:type="continuationSeparator" w:id="0">
    <w:p w14:paraId="3831C6E7" w14:textId="77777777" w:rsidR="002E3176" w:rsidRDefault="002E3176" w:rsidP="00334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C2"/>
    <w:rsid w:val="00175966"/>
    <w:rsid w:val="0019255C"/>
    <w:rsid w:val="001E6B80"/>
    <w:rsid w:val="00276D41"/>
    <w:rsid w:val="002E3176"/>
    <w:rsid w:val="00324D61"/>
    <w:rsid w:val="00334755"/>
    <w:rsid w:val="00343418"/>
    <w:rsid w:val="0034575F"/>
    <w:rsid w:val="00377BD9"/>
    <w:rsid w:val="0040679C"/>
    <w:rsid w:val="004232B3"/>
    <w:rsid w:val="00524D08"/>
    <w:rsid w:val="005A4E23"/>
    <w:rsid w:val="00675C47"/>
    <w:rsid w:val="006A5D85"/>
    <w:rsid w:val="006F3EEA"/>
    <w:rsid w:val="007141C2"/>
    <w:rsid w:val="007F0360"/>
    <w:rsid w:val="00823C0C"/>
    <w:rsid w:val="00894126"/>
    <w:rsid w:val="008D1B48"/>
    <w:rsid w:val="008E71AD"/>
    <w:rsid w:val="00911603"/>
    <w:rsid w:val="00A824DD"/>
    <w:rsid w:val="00B804F5"/>
    <w:rsid w:val="00BA4EE8"/>
    <w:rsid w:val="00BC3D68"/>
    <w:rsid w:val="00D40B18"/>
    <w:rsid w:val="00DD15AE"/>
    <w:rsid w:val="00DE1881"/>
    <w:rsid w:val="00E06B23"/>
    <w:rsid w:val="00E83D22"/>
    <w:rsid w:val="00E921C6"/>
    <w:rsid w:val="00E93495"/>
    <w:rsid w:val="00E95A73"/>
    <w:rsid w:val="00EB11A4"/>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F2940"/>
  <w15:chartTrackingRefBased/>
  <w15:docId w15:val="{6ACF13BC-AF1E-4114-875F-75D19BA8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41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41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41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41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41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41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41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41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41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41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41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41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41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41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41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41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41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41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41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4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1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4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1C2"/>
    <w:pPr>
      <w:spacing w:before="160" w:after="160"/>
      <w:jc w:val="center"/>
    </w:pPr>
    <w:rPr>
      <w:i/>
      <w:iCs/>
      <w:color w:val="404040" w:themeColor="text1" w:themeTint="BF"/>
    </w:rPr>
  </w:style>
  <w:style w:type="character" w:customStyle="1" w:styleId="a8">
    <w:name w:val="引用文 (文字)"/>
    <w:basedOn w:val="a0"/>
    <w:link w:val="a7"/>
    <w:uiPriority w:val="29"/>
    <w:rsid w:val="007141C2"/>
    <w:rPr>
      <w:i/>
      <w:iCs/>
      <w:color w:val="404040" w:themeColor="text1" w:themeTint="BF"/>
    </w:rPr>
  </w:style>
  <w:style w:type="paragraph" w:styleId="a9">
    <w:name w:val="List Paragraph"/>
    <w:basedOn w:val="a"/>
    <w:uiPriority w:val="34"/>
    <w:qFormat/>
    <w:rsid w:val="007141C2"/>
    <w:pPr>
      <w:ind w:left="720"/>
      <w:contextualSpacing/>
    </w:pPr>
  </w:style>
  <w:style w:type="character" w:styleId="21">
    <w:name w:val="Intense Emphasis"/>
    <w:basedOn w:val="a0"/>
    <w:uiPriority w:val="21"/>
    <w:qFormat/>
    <w:rsid w:val="007141C2"/>
    <w:rPr>
      <w:i/>
      <w:iCs/>
      <w:color w:val="0F4761" w:themeColor="accent1" w:themeShade="BF"/>
    </w:rPr>
  </w:style>
  <w:style w:type="paragraph" w:styleId="22">
    <w:name w:val="Intense Quote"/>
    <w:basedOn w:val="a"/>
    <w:next w:val="a"/>
    <w:link w:val="23"/>
    <w:uiPriority w:val="30"/>
    <w:qFormat/>
    <w:rsid w:val="00714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41C2"/>
    <w:rPr>
      <w:i/>
      <w:iCs/>
      <w:color w:val="0F4761" w:themeColor="accent1" w:themeShade="BF"/>
    </w:rPr>
  </w:style>
  <w:style w:type="character" w:styleId="24">
    <w:name w:val="Intense Reference"/>
    <w:basedOn w:val="a0"/>
    <w:uiPriority w:val="32"/>
    <w:qFormat/>
    <w:rsid w:val="007141C2"/>
    <w:rPr>
      <w:b/>
      <w:bCs/>
      <w:smallCaps/>
      <w:color w:val="0F4761" w:themeColor="accent1" w:themeShade="BF"/>
      <w:spacing w:val="5"/>
    </w:rPr>
  </w:style>
  <w:style w:type="paragraph" w:styleId="aa">
    <w:name w:val="header"/>
    <w:basedOn w:val="a"/>
    <w:link w:val="ab"/>
    <w:uiPriority w:val="99"/>
    <w:unhideWhenUsed/>
    <w:rsid w:val="00334755"/>
    <w:pPr>
      <w:tabs>
        <w:tab w:val="center" w:pos="4252"/>
        <w:tab w:val="right" w:pos="8504"/>
      </w:tabs>
      <w:snapToGrid w:val="0"/>
    </w:pPr>
  </w:style>
  <w:style w:type="character" w:customStyle="1" w:styleId="ab">
    <w:name w:val="ヘッダー (文字)"/>
    <w:basedOn w:val="a0"/>
    <w:link w:val="aa"/>
    <w:uiPriority w:val="99"/>
    <w:rsid w:val="00334755"/>
  </w:style>
  <w:style w:type="paragraph" w:styleId="ac">
    <w:name w:val="footer"/>
    <w:basedOn w:val="a"/>
    <w:link w:val="ad"/>
    <w:uiPriority w:val="99"/>
    <w:unhideWhenUsed/>
    <w:rsid w:val="00334755"/>
    <w:pPr>
      <w:tabs>
        <w:tab w:val="center" w:pos="4252"/>
        <w:tab w:val="right" w:pos="8504"/>
      </w:tabs>
      <w:snapToGrid w:val="0"/>
    </w:pPr>
  </w:style>
  <w:style w:type="character" w:customStyle="1" w:styleId="ad">
    <w:name w:val="フッター (文字)"/>
    <w:basedOn w:val="a0"/>
    <w:link w:val="ac"/>
    <w:uiPriority w:val="99"/>
    <w:rsid w:val="0033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D07BE-B7DF-4227-A919-6EB2748C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椎橋 慶子</dc:creator>
  <cp:keywords/>
  <dc:description/>
  <cp:lastModifiedBy>早川 裕也</cp:lastModifiedBy>
  <cp:revision>2</cp:revision>
  <cp:lastPrinted>2026-05-07T00:25:00Z</cp:lastPrinted>
  <dcterms:created xsi:type="dcterms:W3CDTF">2026-05-11T01:11:00Z</dcterms:created>
  <dcterms:modified xsi:type="dcterms:W3CDTF">2026-05-11T01:11:00Z</dcterms:modified>
</cp:coreProperties>
</file>